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546D" w14:textId="2B5C367A" w:rsidR="00121CC8" w:rsidRPr="00E509F6" w:rsidRDefault="00E509F6" w:rsidP="00023843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Regulamin</w:t>
      </w:r>
      <w:r w:rsidRPr="00E509F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="00121CC8" w:rsidRPr="00E509F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uczestnictwa</w:t>
      </w:r>
      <w:r w:rsidR="002C1F7D" w:rsidRPr="00E509F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w </w:t>
      </w:r>
      <w:r w:rsidR="002670D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szkoleni</w:t>
      </w:r>
      <w:r w:rsidR="00AA6923" w:rsidRPr="00E509F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ach</w:t>
      </w:r>
      <w:r w:rsidR="00802EE3" w:rsidRPr="00E509F6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online</w:t>
      </w:r>
      <w:r w:rsidR="002670D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="002670D2" w:rsidRPr="002670D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w ramach cyklu „SMART Urzędnik” dla</w:t>
      </w:r>
      <w:r w:rsidR="002670D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 </w:t>
      </w:r>
      <w:r w:rsidR="002670D2" w:rsidRPr="002670D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pracowników jednostek organizacyjnych Województwa Śląskiego.</w:t>
      </w:r>
    </w:p>
    <w:p w14:paraId="3A8B8AAD" w14:textId="209DFC57" w:rsidR="00594391" w:rsidRPr="00E509F6" w:rsidRDefault="00594391" w:rsidP="00D85AC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Warsztaty stanowią realizację</w:t>
      </w:r>
      <w:r w:rsidR="00104F8B" w:rsidRPr="00ED2430">
        <w:rPr>
          <w:rFonts w:ascii="Arial" w:hAnsi="Arial" w:cs="Arial"/>
          <w:sz w:val="21"/>
          <w:szCs w:val="21"/>
        </w:rPr>
        <w:t xml:space="preserve"> </w:t>
      </w:r>
      <w:r w:rsidR="00E509F6" w:rsidRPr="002670D2">
        <w:rPr>
          <w:rFonts w:ascii="Arial" w:hAnsi="Arial" w:cs="Arial"/>
          <w:i/>
          <w:sz w:val="21"/>
          <w:szCs w:val="21"/>
        </w:rPr>
        <w:t xml:space="preserve">Regionalnej Polityki </w:t>
      </w:r>
      <w:r w:rsidR="00104F8B" w:rsidRPr="002670D2">
        <w:rPr>
          <w:rFonts w:ascii="Arial" w:hAnsi="Arial" w:cs="Arial"/>
          <w:i/>
          <w:sz w:val="21"/>
          <w:szCs w:val="21"/>
        </w:rPr>
        <w:t xml:space="preserve">Rozwoju Społeczeństwa Informacyjnego Województwa Śląskiego </w:t>
      </w:r>
      <w:r w:rsidR="00E509F6" w:rsidRPr="002670D2">
        <w:rPr>
          <w:rFonts w:ascii="Arial" w:hAnsi="Arial" w:cs="Arial"/>
          <w:i/>
          <w:sz w:val="21"/>
          <w:szCs w:val="21"/>
        </w:rPr>
        <w:t>do roku 2030.</w:t>
      </w:r>
    </w:p>
    <w:p w14:paraId="1653E7B7" w14:textId="77777777" w:rsidR="00121CC8" w:rsidRPr="00132627" w:rsidRDefault="00121CC8" w:rsidP="00D85AC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</w:pPr>
      <w:r w:rsidRPr="0013262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Zasady ogólne:</w:t>
      </w:r>
    </w:p>
    <w:p w14:paraId="2BED26C2" w14:textId="7F88144E" w:rsidR="00121CC8" w:rsidRPr="00E509F6" w:rsidRDefault="00121CC8" w:rsidP="00D85A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Udział w </w:t>
      </w:r>
      <w:r w:rsid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</w:t>
      </w:r>
      <w:r w:rsidR="00AA6923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ach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jest bezpłatny.</w:t>
      </w:r>
    </w:p>
    <w:p w14:paraId="1D8D82FA" w14:textId="3B995863" w:rsidR="002670D2" w:rsidRDefault="00121CC8" w:rsidP="00374CA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W </w:t>
      </w:r>
      <w:r w:rsid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</w:t>
      </w:r>
      <w:r w:rsidR="00AA6923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ach</w:t>
      </w: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mogą brać udział pracownicy </w:t>
      </w:r>
      <w:r w:rsidR="002670D2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jednostek organizacyjnych Województwa Śląskiego.</w:t>
      </w:r>
    </w:p>
    <w:p w14:paraId="19DF7DAD" w14:textId="54D57F9D" w:rsidR="00121CC8" w:rsidRPr="002670D2" w:rsidRDefault="00121CC8" w:rsidP="00374CA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Nabór Uczestników odbywać się będzie w trybie naboru otwartego.</w:t>
      </w:r>
    </w:p>
    <w:p w14:paraId="2DE5159D" w14:textId="0B18A837" w:rsidR="00121CC8" w:rsidRPr="00E509F6" w:rsidRDefault="00121CC8" w:rsidP="00D85A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Warunkiem uczestnictwa w </w:t>
      </w:r>
      <w:r w:rsid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</w:t>
      </w:r>
      <w:r w:rsidR="00AA6923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ach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jest wysłanie zgłoszenia uczestnictwa poprzez formularz rejestracyjny znajdujący się na stronie internetowej </w:t>
      </w:r>
      <w:r w:rsidR="00023843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Wykonawcy</w:t>
      </w:r>
      <w:r w:rsidR="00290CFF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szkolenia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p w14:paraId="487AF19D" w14:textId="1D6C7842" w:rsidR="00121CC8" w:rsidRPr="00E509F6" w:rsidRDefault="00121CC8" w:rsidP="00D85A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Przesłanie formularza rejestracyjnego nie gwarantuje uczestnictwa w </w:t>
      </w:r>
      <w:r w:rsid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szkolenia</w:t>
      </w:r>
      <w:r w:rsidR="00322876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ch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p w14:paraId="2F93FC1D" w14:textId="18378FA4" w:rsidR="00121CC8" w:rsidRPr="00E509F6" w:rsidRDefault="00121CC8" w:rsidP="00D85A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O wzięciu udziału w </w:t>
      </w:r>
      <w:r w:rsid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</w:t>
      </w:r>
      <w:r w:rsidR="00322876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ach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będzie decydowała kolejność zgłoszeń</w:t>
      </w:r>
      <w:r w:rsidR="00924ED6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p w14:paraId="5B3BA379" w14:textId="055EF4DF" w:rsidR="002C1F7D" w:rsidRPr="00E509F6" w:rsidRDefault="00121CC8" w:rsidP="00D85A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W przypadku większej ilości chętnych do udziału w </w:t>
      </w:r>
      <w:r w:rsid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szkoleniach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niż iloś</w:t>
      </w:r>
      <w:r w:rsidR="00514297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ć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dostępnych miejsc, utworzona będzie lista rezerwowa.</w:t>
      </w:r>
    </w:p>
    <w:p w14:paraId="5FAB9DAB" w14:textId="52230683" w:rsidR="002670D2" w:rsidRDefault="002670D2" w:rsidP="002670D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670D2">
        <w:rPr>
          <w:rFonts w:ascii="Arial" w:eastAsia="Times New Roman" w:hAnsi="Arial" w:cs="Arial"/>
          <w:sz w:val="21"/>
          <w:szCs w:val="21"/>
          <w:lang w:eastAsia="pl-PL"/>
        </w:rPr>
        <w:t>Szkolenia</w:t>
      </w:r>
      <w:r w:rsidR="001F5EE8" w:rsidRPr="002670D2">
        <w:rPr>
          <w:rFonts w:ascii="Arial" w:eastAsia="Times New Roman" w:hAnsi="Arial" w:cs="Arial"/>
          <w:sz w:val="21"/>
          <w:szCs w:val="21"/>
          <w:lang w:eastAsia="pl-PL"/>
        </w:rPr>
        <w:t xml:space="preserve"> są skierowane do </w:t>
      </w:r>
      <w:r w:rsidR="00023843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="001F5EE8" w:rsidRPr="002670D2">
        <w:rPr>
          <w:rFonts w:ascii="Arial" w:eastAsia="Times New Roman" w:hAnsi="Arial" w:cs="Arial"/>
          <w:sz w:val="21"/>
          <w:szCs w:val="21"/>
          <w:lang w:eastAsia="pl-PL"/>
        </w:rPr>
        <w:t>racowników zatrudn</w:t>
      </w:r>
      <w:r w:rsidR="0019148E" w:rsidRPr="002670D2">
        <w:rPr>
          <w:rFonts w:ascii="Arial" w:eastAsia="Times New Roman" w:hAnsi="Arial" w:cs="Arial"/>
          <w:sz w:val="21"/>
          <w:szCs w:val="21"/>
          <w:lang w:eastAsia="pl-PL"/>
        </w:rPr>
        <w:t>ionych w ramach umowy o pracę w </w:t>
      </w: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jednostk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ach</w:t>
      </w: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organizacyjnych Województwa Śląskiego.</w:t>
      </w:r>
    </w:p>
    <w:p w14:paraId="153DE77B" w14:textId="524B24C2" w:rsidR="00AA1F9B" w:rsidRPr="00AA1F9B" w:rsidRDefault="00AA1F9B" w:rsidP="00D85A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A82F65">
        <w:rPr>
          <w:rFonts w:ascii="Arial" w:hAnsi="Arial" w:cs="Arial"/>
          <w:bCs/>
          <w:sz w:val="21"/>
          <w:szCs w:val="21"/>
        </w:rPr>
        <w:t xml:space="preserve">W szkoleniu może uczestniczyć po jednej osobie z Jednostki organizacyjnej (wyjątkowo w przypadku szkolenia </w:t>
      </w:r>
      <w:r w:rsidRPr="00A82F65">
        <w:rPr>
          <w:rFonts w:ascii="Arial" w:hAnsi="Arial" w:cs="Arial"/>
          <w:bCs/>
          <w:i/>
          <w:sz w:val="21"/>
          <w:szCs w:val="21"/>
        </w:rPr>
        <w:t>Rodzaje i weryfikacja podpisów elektronicznych</w:t>
      </w:r>
      <w:r w:rsidRPr="00A82F65">
        <w:rPr>
          <w:rFonts w:ascii="Arial" w:hAnsi="Arial" w:cs="Arial"/>
          <w:bCs/>
          <w:sz w:val="21"/>
          <w:szCs w:val="21"/>
        </w:rPr>
        <w:t xml:space="preserve"> po 2 osoby z</w:t>
      </w:r>
      <w:r>
        <w:rPr>
          <w:rFonts w:ascii="Arial" w:hAnsi="Arial" w:cs="Arial"/>
          <w:bCs/>
          <w:sz w:val="21"/>
          <w:szCs w:val="21"/>
        </w:rPr>
        <w:t> </w:t>
      </w:r>
      <w:r w:rsidRPr="00A82F65">
        <w:rPr>
          <w:rFonts w:ascii="Arial" w:hAnsi="Arial" w:cs="Arial"/>
          <w:bCs/>
          <w:sz w:val="21"/>
          <w:szCs w:val="21"/>
        </w:rPr>
        <w:t xml:space="preserve">Jednostki, a w przypadku szkolenia </w:t>
      </w:r>
      <w:proofErr w:type="spellStart"/>
      <w:r w:rsidRPr="00A82F65">
        <w:rPr>
          <w:rFonts w:ascii="Arial" w:hAnsi="Arial" w:cs="Arial"/>
          <w:bCs/>
          <w:i/>
          <w:sz w:val="21"/>
          <w:szCs w:val="21"/>
        </w:rPr>
        <w:t>Cyberbezpieczeństwo</w:t>
      </w:r>
      <w:proofErr w:type="spellEnd"/>
      <w:r w:rsidRPr="00A82F65">
        <w:rPr>
          <w:rFonts w:ascii="Arial" w:hAnsi="Arial" w:cs="Arial"/>
          <w:bCs/>
          <w:i/>
          <w:sz w:val="21"/>
          <w:szCs w:val="21"/>
        </w:rPr>
        <w:t xml:space="preserve"> dla pracowników biurowych</w:t>
      </w:r>
      <w:r w:rsidRPr="00A82F65">
        <w:rPr>
          <w:rFonts w:ascii="Arial" w:hAnsi="Arial" w:cs="Arial"/>
          <w:bCs/>
          <w:sz w:val="21"/>
          <w:szCs w:val="21"/>
        </w:rPr>
        <w:t xml:space="preserve"> po </w:t>
      </w:r>
      <w:r>
        <w:rPr>
          <w:rFonts w:ascii="Arial" w:hAnsi="Arial" w:cs="Arial"/>
          <w:bCs/>
          <w:sz w:val="21"/>
          <w:szCs w:val="21"/>
        </w:rPr>
        <w:t>4</w:t>
      </w:r>
      <w:r w:rsidRPr="00A82F65">
        <w:rPr>
          <w:rFonts w:ascii="Arial" w:hAnsi="Arial" w:cs="Arial"/>
          <w:bCs/>
          <w:sz w:val="21"/>
          <w:szCs w:val="21"/>
        </w:rPr>
        <w:t xml:space="preserve"> os</w:t>
      </w:r>
      <w:r>
        <w:rPr>
          <w:rFonts w:ascii="Arial" w:hAnsi="Arial" w:cs="Arial"/>
          <w:bCs/>
          <w:sz w:val="21"/>
          <w:szCs w:val="21"/>
        </w:rPr>
        <w:t>oby</w:t>
      </w:r>
      <w:r w:rsidRPr="00A82F65">
        <w:rPr>
          <w:rFonts w:ascii="Arial" w:hAnsi="Arial" w:cs="Arial"/>
          <w:bCs/>
          <w:sz w:val="21"/>
          <w:szCs w:val="21"/>
        </w:rPr>
        <w:t xml:space="preserve"> z Jednostki)</w:t>
      </w:r>
      <w:r>
        <w:rPr>
          <w:rFonts w:ascii="Arial" w:hAnsi="Arial" w:cs="Arial"/>
          <w:bCs/>
          <w:sz w:val="21"/>
          <w:szCs w:val="21"/>
        </w:rPr>
        <w:t>.</w:t>
      </w:r>
      <w:r w:rsidRPr="00A82F65">
        <w:rPr>
          <w:rFonts w:ascii="Arial" w:hAnsi="Arial" w:cs="Arial"/>
          <w:bCs/>
          <w:sz w:val="21"/>
          <w:szCs w:val="21"/>
        </w:rPr>
        <w:t xml:space="preserve"> </w:t>
      </w:r>
    </w:p>
    <w:p w14:paraId="142E7AAF" w14:textId="0F10DEBE" w:rsidR="00121CC8" w:rsidRPr="00E509F6" w:rsidRDefault="00121CC8" w:rsidP="00D85A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Informacja potwierdzająca zakwalifikowanie Uczestnika do udziału w </w:t>
      </w:r>
      <w:r w:rsid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szkoleniu</w:t>
      </w:r>
      <w:r w:rsidR="00AD1582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zostanie rozesłana pocztą elektroniczną na adres wskazany w formularzu rejestracyjnym.</w:t>
      </w:r>
    </w:p>
    <w:p w14:paraId="5625559A" w14:textId="26D2FCF9" w:rsidR="003930A7" w:rsidRPr="00E509F6" w:rsidRDefault="00802EE3" w:rsidP="004E58C1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Uczestnik </w:t>
      </w:r>
      <w:r w:rsidR="003930A7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zobowiązany jest spełnić następujące</w:t>
      </w:r>
      <w:r w:rsidR="00D85ACD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wymagania co do sprzętu i </w:t>
      </w:r>
      <w:r w:rsidR="00672BD5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oprogramowania</w:t>
      </w:r>
      <w:r w:rsidR="003930A7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:</w:t>
      </w:r>
    </w:p>
    <w:p w14:paraId="10685370" w14:textId="0F2BBE50" w:rsidR="004E58C1" w:rsidRPr="004E58C1" w:rsidRDefault="004E58C1" w:rsidP="004E58C1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4E58C1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Połączenie internetowe – szerokopasmowe przewodowe lub bezprzewodowe (3G lub 4G/LTE).</w:t>
      </w:r>
    </w:p>
    <w:p w14:paraId="1C30BB1D" w14:textId="4B7996E1" w:rsidR="004E58C1" w:rsidRPr="004E58C1" w:rsidRDefault="004E58C1" w:rsidP="004E58C1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4E58C1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Wymagania dotyczące procesora i pamięci RAM: Minimum: Jednordzeniowy 1 </w:t>
      </w:r>
      <w:proofErr w:type="spellStart"/>
      <w:r w:rsidRPr="004E58C1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Ghz</w:t>
      </w:r>
      <w:proofErr w:type="spellEnd"/>
      <w:r w:rsidRPr="004E58C1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lub wyższy lub zalecamy Dwurdzeniowy 2 GHz lub szybszy (Intel i3/i5/i7 lub odpowiednik AMD)</w:t>
      </w:r>
    </w:p>
    <w:p w14:paraId="0D559F6C" w14:textId="144303C1" w:rsidR="004E58C1" w:rsidRPr="004E58C1" w:rsidRDefault="004E58C1" w:rsidP="004E58C1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4E58C1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Głośniki i mikrofon – wbudowany, wtyk USB lub bezprzewodowy Bluetooth – zalecamy.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(</w:t>
      </w:r>
      <w:r w:rsidRPr="004E58C1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Pytania można zadawać pisząc na czacie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)</w:t>
      </w:r>
      <w:r w:rsidRPr="004E58C1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p w14:paraId="0C1CFC52" w14:textId="31ADD6D8" w:rsidR="004E58C1" w:rsidRPr="004E58C1" w:rsidRDefault="004E58C1" w:rsidP="004E58C1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4E58C1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Kamera internetowa lub kamera internetowa HD — wbudowana, wtyczka USB lub: Kamera HD lub kamera HD z kartą do przechwytywania wideo – kamera nie jest obowiązkowa przy szkoleniach online. </w:t>
      </w:r>
    </w:p>
    <w:p w14:paraId="0609C992" w14:textId="129E25AF" w:rsidR="004E58C1" w:rsidRPr="004E58C1" w:rsidRDefault="004E58C1" w:rsidP="004E58C1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4E58C1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lastRenderedPageBreak/>
        <w:t>Sugerujemy korzystanie z najaktualniejszej przeglądarki CHROM.</w:t>
      </w:r>
    </w:p>
    <w:p w14:paraId="6D49E81B" w14:textId="77777777" w:rsidR="00BB4965" w:rsidRDefault="00672BD5" w:rsidP="00BB49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Organizator</w:t>
      </w:r>
      <w:r w:rsidR="00023843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/Wykonawca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szkolenia nie ponosi odpowiedzialności za brak możliwości s</w:t>
      </w:r>
      <w:r w:rsidR="0013262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korzystania ze 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szkolenia spowodowany niewystarczającymi zasoba</w:t>
      </w:r>
      <w:r w:rsidR="0013262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mi sprzętu i oprogramowania lub 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jego nieprawidłową konfiguracją, zbyt wolnym lub niestabilnym łączem internetowym oraz potencjalnymi szkodami spowodowanymi przez oprogramowanie, u</w:t>
      </w:r>
      <w:r w:rsidR="009252C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żywan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e </w:t>
      </w:r>
      <w:r w:rsidR="00132627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 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procesie szkoleniowym.</w:t>
      </w:r>
      <w:r w:rsidR="00BB496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14:paraId="21CC133B" w14:textId="1D0F5E9A" w:rsidR="000B0D34" w:rsidRPr="00BB4965" w:rsidRDefault="000B0D34" w:rsidP="00BB496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BB4965">
        <w:rPr>
          <w:rFonts w:ascii="Arial" w:eastAsia="Cambria" w:hAnsi="Arial" w:cs="Arial"/>
          <w:sz w:val="21"/>
          <w:szCs w:val="21"/>
        </w:rPr>
        <w:t>Zgłoszenie udziału w szkoleniu jest równoznaczne z</w:t>
      </w:r>
      <w:r w:rsidR="00BB4965" w:rsidRPr="00BB4965">
        <w:rPr>
          <w:rFonts w:ascii="Arial" w:eastAsia="Cambria" w:hAnsi="Arial" w:cs="Arial"/>
          <w:sz w:val="21"/>
          <w:szCs w:val="21"/>
        </w:rPr>
        <w:t xml:space="preserve"> </w:t>
      </w:r>
      <w:r w:rsidRPr="00BB4965">
        <w:rPr>
          <w:rFonts w:ascii="Arial" w:eastAsia="Cambria" w:hAnsi="Arial" w:cs="Arial"/>
          <w:sz w:val="21"/>
          <w:szCs w:val="21"/>
        </w:rPr>
        <w:t>potwierdzeniem, że każdy z Uczestników zapoznał się z niniejszym Regulaminem i wyraża zgodę na wzięcie udziału w Szkoleniu na warunkach określonych w niniejszym Regulaminie.</w:t>
      </w:r>
    </w:p>
    <w:p w14:paraId="22B6B94E" w14:textId="27CE10E1" w:rsidR="00121CC8" w:rsidRPr="00132627" w:rsidRDefault="00121CC8" w:rsidP="00D85AC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</w:pPr>
      <w:r w:rsidRPr="0013262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Organizator ma prawo do:</w:t>
      </w:r>
    </w:p>
    <w:p w14:paraId="56EFAD44" w14:textId="77777777" w:rsidR="00121CC8" w:rsidRPr="00E509F6" w:rsidRDefault="00121CC8" w:rsidP="00D85AC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Odwołania</w:t>
      </w:r>
      <w:r w:rsidR="00D351DA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warsztatów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bez podania przyczyny.</w:t>
      </w:r>
    </w:p>
    <w:p w14:paraId="43D6F1EE" w14:textId="6534B88B" w:rsidR="00121CC8" w:rsidRPr="00E509F6" w:rsidRDefault="00121CC8" w:rsidP="00D85AC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Dokonywania zmian </w:t>
      </w:r>
      <w:r w:rsidR="00CB2833" w:rsidRPr="00AA1F9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terminów szkoleń pod warunkiem przekazania stosownej informacji na co najmniej </w:t>
      </w:r>
      <w:r w:rsidR="002670D2" w:rsidRPr="00AA1F9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1 </w:t>
      </w:r>
      <w:r w:rsidR="00CB2833" w:rsidRPr="00AA1F9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d</w:t>
      </w:r>
      <w:r w:rsidR="002670D2" w:rsidRPr="00AA1F9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zień</w:t>
      </w:r>
      <w:r w:rsidR="00CB2833" w:rsidRPr="00AA1F9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robocz</w:t>
      </w:r>
      <w:r w:rsidR="002670D2" w:rsidRPr="00AA1F9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y</w:t>
      </w:r>
      <w:r w:rsidR="00CB2833" w:rsidRPr="00AA1F9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przed rozpoczęciem </w:t>
      </w:r>
      <w:r w:rsidR="002670D2" w:rsidRPr="00AA1F9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szkolenia</w:t>
      </w:r>
      <w:r w:rsidR="00CB2833" w:rsidRPr="00AA1F9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p w14:paraId="280C0457" w14:textId="77777777" w:rsidR="00121CC8" w:rsidRPr="00132627" w:rsidRDefault="00121CC8" w:rsidP="00D85AC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</w:pPr>
      <w:r w:rsidRPr="0013262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Każdy Uczestnik ma prawo do:</w:t>
      </w:r>
    </w:p>
    <w:p w14:paraId="700F3F04" w14:textId="7372EB52" w:rsidR="00121CC8" w:rsidRPr="002670D2" w:rsidRDefault="00121CC8" w:rsidP="00D85AC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Udziału w </w:t>
      </w:r>
      <w:r w:rsid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szkoleniu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, </w:t>
      </w:r>
      <w:r w:rsidR="00EF32F0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na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któr</w:t>
      </w:r>
      <w:r w:rsidR="00EF32F0"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e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został zakwalifikowany lu</w:t>
      </w:r>
      <w:r w:rsidR="00A0411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b też rezygnacji z udziału, pod 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warunkiem poinformowania </w:t>
      </w:r>
      <w:r w:rsidR="00023843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Wykonawcy</w:t>
      </w:r>
      <w:r w:rsidR="009C131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szkolenia</w:t>
      </w:r>
      <w:r w:rsidRPr="00E509F6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. </w:t>
      </w:r>
      <w:r w:rsidRPr="002670D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Informacje o rezygnacji należy przesłać</w:t>
      </w:r>
      <w:r w:rsidR="004339EE" w:rsidRPr="002670D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pocztą elektroniczną na adres ws</w:t>
      </w:r>
      <w:r w:rsidR="00600709" w:rsidRPr="002670D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kazany w zaproszeniu do udziału w </w:t>
      </w:r>
      <w:r w:rsidR="002670D2" w:rsidRPr="002670D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szkoleniu</w:t>
      </w:r>
      <w:r w:rsidR="00600709" w:rsidRPr="002670D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/ inf</w:t>
      </w:r>
      <w:r w:rsidR="00A04118" w:rsidRPr="002670D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ormacji o </w:t>
      </w:r>
      <w:r w:rsidR="00600709" w:rsidRPr="002670D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realizacji </w:t>
      </w:r>
      <w:r w:rsidR="002670D2" w:rsidRPr="002670D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szkolenia</w:t>
      </w:r>
      <w:r w:rsidR="00CB2833" w:rsidRPr="002670D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najpóźniej na</w:t>
      </w:r>
      <w:r w:rsidR="002670D2" w:rsidRPr="002670D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2</w:t>
      </w:r>
      <w:r w:rsidR="00CB2833" w:rsidRPr="002670D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dni robocze przed rozpoczęciem szkolenia.</w:t>
      </w:r>
    </w:p>
    <w:p w14:paraId="13F16C40" w14:textId="3C92C6F8" w:rsidR="00341DE7" w:rsidRPr="002670D2" w:rsidRDefault="00CB2833" w:rsidP="00D85AC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Zaproponowania innego Uczestnika z tej samej Jednostki na swoje miejsce, jeśli nie będzie miał możliwości wzięcia udziału w </w:t>
      </w:r>
      <w:r w:rsidR="002670D2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szkoleniu</w:t>
      </w: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– poprzez przekazanie stosownej informacji pocztą elektroniczną nie później niż na </w:t>
      </w:r>
      <w:r w:rsidR="002670D2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</w:t>
      </w: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dni robocze przed rozpoczęciem szkolenia</w:t>
      </w:r>
      <w:r w:rsidR="00341DE7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. </w:t>
      </w:r>
      <w:r w:rsidR="00341DE7" w:rsidRPr="002670D2">
        <w:rPr>
          <w:rFonts w:ascii="Arial" w:eastAsia="Times New Roman" w:hAnsi="Arial" w:cs="Arial"/>
          <w:sz w:val="21"/>
          <w:szCs w:val="21"/>
          <w:lang w:eastAsia="pl-PL"/>
        </w:rPr>
        <w:t xml:space="preserve">W przypadku gdy Jednostka nie zgłosi innego uczestnika na zastępstwo </w:t>
      </w:r>
      <w:r w:rsidR="00023843">
        <w:rPr>
          <w:rFonts w:ascii="Arial" w:eastAsia="Times New Roman" w:hAnsi="Arial" w:cs="Arial"/>
          <w:sz w:val="21"/>
          <w:szCs w:val="21"/>
          <w:lang w:eastAsia="pl-PL"/>
        </w:rPr>
        <w:t>Wykonawca</w:t>
      </w:r>
      <w:r w:rsidR="00341DE7" w:rsidRPr="002670D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90CFF">
        <w:rPr>
          <w:rFonts w:ascii="Arial" w:eastAsia="Times New Roman" w:hAnsi="Arial" w:cs="Arial"/>
          <w:sz w:val="21"/>
          <w:szCs w:val="21"/>
          <w:lang w:eastAsia="pl-PL"/>
        </w:rPr>
        <w:t xml:space="preserve">szkolenia </w:t>
      </w:r>
      <w:r w:rsidR="00341DE7" w:rsidRPr="002670D2">
        <w:rPr>
          <w:rFonts w:ascii="Arial" w:eastAsia="Times New Roman" w:hAnsi="Arial" w:cs="Arial"/>
          <w:sz w:val="21"/>
          <w:szCs w:val="21"/>
          <w:lang w:eastAsia="pl-PL"/>
        </w:rPr>
        <w:t>zaproponuje udział w warsztatach kolejnej osobie z listy rezerwowej.</w:t>
      </w:r>
    </w:p>
    <w:p w14:paraId="3A92DEBA" w14:textId="4360A4C9" w:rsidR="00121CC8" w:rsidRPr="002670D2" w:rsidRDefault="00121CC8" w:rsidP="00D85AC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Zgłaszania uwag i oceny </w:t>
      </w:r>
      <w:r w:rsidR="002670D2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szkolenia</w:t>
      </w: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, w który</w:t>
      </w:r>
      <w:r w:rsidR="002670D2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m</w:t>
      </w: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uczestniczy.</w:t>
      </w:r>
    </w:p>
    <w:p w14:paraId="2F774E7A" w14:textId="35C0E689" w:rsidR="000A0349" w:rsidRPr="002670D2" w:rsidRDefault="00121CC8" w:rsidP="00D85AC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Otrzymania </w:t>
      </w:r>
      <w:r w:rsidR="004339EE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zaświadczenia</w:t>
      </w:r>
      <w:r w:rsidR="003460F5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/ </w:t>
      </w:r>
      <w:r w:rsidR="003460F5" w:rsidRPr="002670D2">
        <w:rPr>
          <w:rFonts w:ascii="Arial" w:hAnsi="Arial" w:cs="Arial"/>
          <w:sz w:val="21"/>
          <w:szCs w:val="21"/>
        </w:rPr>
        <w:t>certyfikatu</w:t>
      </w:r>
      <w:r w:rsidR="004339EE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ukończeniu </w:t>
      </w:r>
      <w:r w:rsidR="002670D2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szkolenia</w:t>
      </w:r>
      <w:r w:rsidR="00023843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w wersji elektronicznej</w:t>
      </w:r>
      <w:r w:rsidR="004339EE" w:rsidRPr="002670D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sectPr w:rsidR="000A0349" w:rsidRPr="002670D2" w:rsidSect="00C7570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5282" w14:textId="77777777" w:rsidR="0055352F" w:rsidRDefault="0055352F" w:rsidP="00023843">
      <w:pPr>
        <w:spacing w:after="0" w:line="240" w:lineRule="auto"/>
      </w:pPr>
      <w:r>
        <w:separator/>
      </w:r>
    </w:p>
  </w:endnote>
  <w:endnote w:type="continuationSeparator" w:id="0">
    <w:p w14:paraId="29519349" w14:textId="77777777" w:rsidR="0055352F" w:rsidRDefault="0055352F" w:rsidP="0002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581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8C0389" w14:textId="4303B387" w:rsidR="00023843" w:rsidRDefault="000238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71935" w14:textId="77777777" w:rsidR="00023843" w:rsidRDefault="00023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659D" w14:textId="77777777" w:rsidR="0055352F" w:rsidRDefault="0055352F" w:rsidP="00023843">
      <w:pPr>
        <w:spacing w:after="0" w:line="240" w:lineRule="auto"/>
      </w:pPr>
      <w:r>
        <w:separator/>
      </w:r>
    </w:p>
  </w:footnote>
  <w:footnote w:type="continuationSeparator" w:id="0">
    <w:p w14:paraId="39AEE608" w14:textId="77777777" w:rsidR="0055352F" w:rsidRDefault="0055352F" w:rsidP="0002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5DF"/>
    <w:multiLevelType w:val="multilevel"/>
    <w:tmpl w:val="7026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D7263"/>
    <w:multiLevelType w:val="hybridMultilevel"/>
    <w:tmpl w:val="0B5639C8"/>
    <w:lvl w:ilvl="0" w:tplc="F5F086F0">
      <w:start w:val="1"/>
      <w:numFmt w:val="decimal"/>
      <w:lvlText w:val="%1."/>
      <w:lvlJc w:val="left"/>
      <w:rPr>
        <w:color w:val="auto"/>
      </w:rPr>
    </w:lvl>
    <w:lvl w:ilvl="1" w:tplc="8A64B5BE">
      <w:start w:val="1"/>
      <w:numFmt w:val="decimal"/>
      <w:lvlText w:val="%2)"/>
      <w:lvlJc w:val="left"/>
    </w:lvl>
    <w:lvl w:ilvl="2" w:tplc="D29A1C34">
      <w:numFmt w:val="decimal"/>
      <w:lvlText w:val=""/>
      <w:lvlJc w:val="left"/>
    </w:lvl>
    <w:lvl w:ilvl="3" w:tplc="706C416A">
      <w:numFmt w:val="decimal"/>
      <w:lvlText w:val=""/>
      <w:lvlJc w:val="left"/>
    </w:lvl>
    <w:lvl w:ilvl="4" w:tplc="F36AAEC4">
      <w:numFmt w:val="decimal"/>
      <w:lvlText w:val=""/>
      <w:lvlJc w:val="left"/>
    </w:lvl>
    <w:lvl w:ilvl="5" w:tplc="3D16EFB2">
      <w:numFmt w:val="decimal"/>
      <w:lvlText w:val=""/>
      <w:lvlJc w:val="left"/>
    </w:lvl>
    <w:lvl w:ilvl="6" w:tplc="0FD00DFE">
      <w:numFmt w:val="decimal"/>
      <w:lvlText w:val=""/>
      <w:lvlJc w:val="left"/>
    </w:lvl>
    <w:lvl w:ilvl="7" w:tplc="390607EE">
      <w:numFmt w:val="decimal"/>
      <w:lvlText w:val=""/>
      <w:lvlJc w:val="left"/>
    </w:lvl>
    <w:lvl w:ilvl="8" w:tplc="9C969034">
      <w:numFmt w:val="decimal"/>
      <w:lvlText w:val=""/>
      <w:lvlJc w:val="left"/>
    </w:lvl>
  </w:abstractNum>
  <w:abstractNum w:abstractNumId="2" w15:restartNumberingAfterBreak="0">
    <w:nsid w:val="233433D9"/>
    <w:multiLevelType w:val="hybridMultilevel"/>
    <w:tmpl w:val="A9A23C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461D77"/>
    <w:multiLevelType w:val="multilevel"/>
    <w:tmpl w:val="2ABE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CD4C8B"/>
    <w:multiLevelType w:val="multilevel"/>
    <w:tmpl w:val="6FAC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C8"/>
    <w:rsid w:val="00006C81"/>
    <w:rsid w:val="00023843"/>
    <w:rsid w:val="00030850"/>
    <w:rsid w:val="00066614"/>
    <w:rsid w:val="000A0349"/>
    <w:rsid w:val="000B0D34"/>
    <w:rsid w:val="000D6B16"/>
    <w:rsid w:val="00104F8B"/>
    <w:rsid w:val="00121CC8"/>
    <w:rsid w:val="001267F0"/>
    <w:rsid w:val="00132627"/>
    <w:rsid w:val="0019148E"/>
    <w:rsid w:val="001A1992"/>
    <w:rsid w:val="001F1A70"/>
    <w:rsid w:val="001F5EE8"/>
    <w:rsid w:val="0021642D"/>
    <w:rsid w:val="00217D1E"/>
    <w:rsid w:val="002670D2"/>
    <w:rsid w:val="00290CFF"/>
    <w:rsid w:val="002C1F7D"/>
    <w:rsid w:val="00311596"/>
    <w:rsid w:val="00322876"/>
    <w:rsid w:val="00341DE7"/>
    <w:rsid w:val="003460F5"/>
    <w:rsid w:val="003841C5"/>
    <w:rsid w:val="003930A7"/>
    <w:rsid w:val="004339EE"/>
    <w:rsid w:val="00460A02"/>
    <w:rsid w:val="004673EF"/>
    <w:rsid w:val="004844E1"/>
    <w:rsid w:val="004A0A6D"/>
    <w:rsid w:val="004C0600"/>
    <w:rsid w:val="004E58C1"/>
    <w:rsid w:val="00514297"/>
    <w:rsid w:val="0055352F"/>
    <w:rsid w:val="00571C70"/>
    <w:rsid w:val="0058646B"/>
    <w:rsid w:val="0059189F"/>
    <w:rsid w:val="00594391"/>
    <w:rsid w:val="005A03AD"/>
    <w:rsid w:val="005D29D6"/>
    <w:rsid w:val="005E3C4A"/>
    <w:rsid w:val="005F5CEF"/>
    <w:rsid w:val="00600709"/>
    <w:rsid w:val="00602C96"/>
    <w:rsid w:val="00622985"/>
    <w:rsid w:val="00672BD5"/>
    <w:rsid w:val="00673F60"/>
    <w:rsid w:val="00797F20"/>
    <w:rsid w:val="00802EE3"/>
    <w:rsid w:val="0084794D"/>
    <w:rsid w:val="0088136A"/>
    <w:rsid w:val="008B4602"/>
    <w:rsid w:val="008C2814"/>
    <w:rsid w:val="00924ED6"/>
    <w:rsid w:val="009252CA"/>
    <w:rsid w:val="00933342"/>
    <w:rsid w:val="009720B1"/>
    <w:rsid w:val="00973070"/>
    <w:rsid w:val="009C1316"/>
    <w:rsid w:val="00A03A85"/>
    <w:rsid w:val="00A04118"/>
    <w:rsid w:val="00A76E0A"/>
    <w:rsid w:val="00AA1F9B"/>
    <w:rsid w:val="00AA6923"/>
    <w:rsid w:val="00AB5CF9"/>
    <w:rsid w:val="00AC2717"/>
    <w:rsid w:val="00AD1582"/>
    <w:rsid w:val="00B0775A"/>
    <w:rsid w:val="00B42FD6"/>
    <w:rsid w:val="00B74B3A"/>
    <w:rsid w:val="00B8393C"/>
    <w:rsid w:val="00BB4965"/>
    <w:rsid w:val="00C41F25"/>
    <w:rsid w:val="00C7570F"/>
    <w:rsid w:val="00CB2833"/>
    <w:rsid w:val="00CD099D"/>
    <w:rsid w:val="00CE5455"/>
    <w:rsid w:val="00D2069D"/>
    <w:rsid w:val="00D351DA"/>
    <w:rsid w:val="00D85ACD"/>
    <w:rsid w:val="00D92DD7"/>
    <w:rsid w:val="00E02A53"/>
    <w:rsid w:val="00E315BE"/>
    <w:rsid w:val="00E509F6"/>
    <w:rsid w:val="00E70297"/>
    <w:rsid w:val="00ED2430"/>
    <w:rsid w:val="00EF32F0"/>
    <w:rsid w:val="00F2249C"/>
    <w:rsid w:val="00F7534A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FE83"/>
  <w15:docId w15:val="{A8063244-EAF6-446F-8E63-7FEC9321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70F"/>
  </w:style>
  <w:style w:type="paragraph" w:styleId="Nagwek3">
    <w:name w:val="heading 3"/>
    <w:basedOn w:val="Normalny"/>
    <w:link w:val="Nagwek3Znak"/>
    <w:uiPriority w:val="9"/>
    <w:qFormat/>
    <w:rsid w:val="00121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1C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813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5E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E3C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843"/>
  </w:style>
  <w:style w:type="paragraph" w:styleId="Stopka">
    <w:name w:val="footer"/>
    <w:basedOn w:val="Normalny"/>
    <w:link w:val="StopkaZnak"/>
    <w:uiPriority w:val="99"/>
    <w:unhideWhenUsed/>
    <w:rsid w:val="0002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8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D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D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3" ma:contentTypeDescription="Utwórz nowy dokument." ma:contentTypeScope="" ma:versionID="a62bbedf835a08a49a36c76637134507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d6f1c05076828041943b20a9b3ab31f9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F564-56D2-4E0E-AC16-E332D957D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08E72-2A30-4DB4-BA15-6447467EB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B03EF-B9E1-466D-ADFB-BFA93CEAF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D766A-EC05-49C2-87C0-915D48C5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 Monika</dc:creator>
  <cp:lastModifiedBy>Katarzyna Nowak</cp:lastModifiedBy>
  <cp:revision>2</cp:revision>
  <dcterms:created xsi:type="dcterms:W3CDTF">2021-11-10T14:30:00Z</dcterms:created>
  <dcterms:modified xsi:type="dcterms:W3CDTF">2021-11-10T14:30:00Z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